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466050" w14:textId="77777777" w:rsidR="00F3554F" w:rsidRPr="00DD0EDE" w:rsidRDefault="006047D6" w:rsidP="006047D6">
      <w:pPr>
        <w:jc w:val="center"/>
        <w:rPr>
          <w:b/>
          <w:sz w:val="28"/>
          <w:szCs w:val="28"/>
          <w:u w:val="double"/>
        </w:rPr>
      </w:pPr>
      <w:r w:rsidRPr="00DD0EDE">
        <w:rPr>
          <w:b/>
          <w:sz w:val="28"/>
          <w:szCs w:val="28"/>
          <w:u w:val="double"/>
        </w:rPr>
        <w:t xml:space="preserve">FICHA TECNICA </w:t>
      </w:r>
      <w:r w:rsidR="009717BE">
        <w:rPr>
          <w:b/>
          <w:sz w:val="28"/>
          <w:szCs w:val="28"/>
          <w:u w:val="double"/>
        </w:rPr>
        <w:t xml:space="preserve">INSTRUMENTOS </w:t>
      </w:r>
      <w:r w:rsidR="00FC111A" w:rsidRPr="00DD0EDE">
        <w:rPr>
          <w:b/>
          <w:sz w:val="28"/>
          <w:szCs w:val="28"/>
          <w:u w:val="double"/>
        </w:rPr>
        <w:t>OFTALMICOS</w:t>
      </w:r>
    </w:p>
    <w:p w14:paraId="16E9BC86" w14:textId="77777777" w:rsidR="004D7DCD" w:rsidRPr="00DD0EDE" w:rsidRDefault="004D7DCD" w:rsidP="006047D6">
      <w:pPr>
        <w:jc w:val="center"/>
        <w:rPr>
          <w:sz w:val="28"/>
          <w:szCs w:val="28"/>
        </w:rPr>
      </w:pPr>
    </w:p>
    <w:p w14:paraId="1FF223E5" w14:textId="77777777" w:rsidR="003E5D06" w:rsidRPr="00DD0EDE" w:rsidRDefault="00FC111A" w:rsidP="00310224">
      <w:pPr>
        <w:pStyle w:val="Sinespaciado"/>
        <w:jc w:val="both"/>
        <w:rPr>
          <w:b/>
          <w:sz w:val="28"/>
          <w:szCs w:val="28"/>
        </w:rPr>
      </w:pPr>
      <w:r w:rsidRPr="00DD0EDE">
        <w:rPr>
          <w:b/>
          <w:sz w:val="28"/>
          <w:szCs w:val="28"/>
        </w:rPr>
        <w:t>CLASE DE PRODUCTOS</w:t>
      </w:r>
    </w:p>
    <w:p w14:paraId="2757B90C" w14:textId="77777777" w:rsidR="00FC111A" w:rsidRPr="00DD0EDE" w:rsidRDefault="00310224" w:rsidP="00310224">
      <w:pPr>
        <w:pStyle w:val="Sinespaciado"/>
        <w:jc w:val="both"/>
        <w:rPr>
          <w:b/>
          <w:sz w:val="28"/>
          <w:szCs w:val="28"/>
        </w:rPr>
      </w:pPr>
      <w:r w:rsidRPr="00DD0EDE">
        <w:rPr>
          <w:sz w:val="28"/>
          <w:szCs w:val="28"/>
        </w:rPr>
        <w:t>I</w:t>
      </w:r>
      <w:r w:rsidR="00FC111A" w:rsidRPr="00DD0EDE">
        <w:rPr>
          <w:sz w:val="28"/>
          <w:szCs w:val="28"/>
        </w:rPr>
        <w:t xml:space="preserve">nstrumentos para </w:t>
      </w:r>
      <w:r w:rsidRPr="00DD0EDE">
        <w:rPr>
          <w:sz w:val="28"/>
          <w:szCs w:val="28"/>
        </w:rPr>
        <w:t xml:space="preserve">ser utilizados en procedimientos quirúrgicos de las diferentes subespecialidades en </w:t>
      </w:r>
      <w:r w:rsidR="00FC111A" w:rsidRPr="00DD0EDE">
        <w:rPr>
          <w:sz w:val="28"/>
          <w:szCs w:val="28"/>
        </w:rPr>
        <w:t>oftalmología</w:t>
      </w:r>
      <w:r w:rsidR="00FC111A" w:rsidRPr="00DD0EDE">
        <w:rPr>
          <w:b/>
          <w:sz w:val="28"/>
          <w:szCs w:val="28"/>
        </w:rPr>
        <w:t>.</w:t>
      </w:r>
    </w:p>
    <w:p w14:paraId="6B62C551" w14:textId="77777777" w:rsidR="00310224" w:rsidRPr="00DD0EDE" w:rsidRDefault="00310224" w:rsidP="004D7DCD">
      <w:pPr>
        <w:pStyle w:val="Sinespaciado"/>
        <w:jc w:val="center"/>
        <w:rPr>
          <w:b/>
          <w:sz w:val="28"/>
          <w:szCs w:val="28"/>
        </w:rPr>
      </w:pPr>
    </w:p>
    <w:p w14:paraId="4738AAF6" w14:textId="77777777" w:rsidR="00FC111A" w:rsidRPr="00DD0EDE" w:rsidRDefault="00FC111A" w:rsidP="00310224">
      <w:pPr>
        <w:pStyle w:val="Sinespaciado"/>
        <w:jc w:val="both"/>
        <w:rPr>
          <w:b/>
          <w:sz w:val="28"/>
          <w:szCs w:val="28"/>
        </w:rPr>
      </w:pPr>
      <w:r w:rsidRPr="00DD0EDE">
        <w:rPr>
          <w:b/>
          <w:sz w:val="28"/>
          <w:szCs w:val="28"/>
        </w:rPr>
        <w:t>MATERIAL DE FABRICACIÓN</w:t>
      </w:r>
    </w:p>
    <w:p w14:paraId="640386FE" w14:textId="155B496C" w:rsidR="00656ED0" w:rsidRPr="00DD0EDE" w:rsidRDefault="00A2602F" w:rsidP="00310224">
      <w:pPr>
        <w:pStyle w:val="Sinespaciado"/>
        <w:jc w:val="both"/>
        <w:rPr>
          <w:sz w:val="28"/>
          <w:szCs w:val="28"/>
        </w:rPr>
      </w:pPr>
      <w:r>
        <w:rPr>
          <w:sz w:val="28"/>
          <w:szCs w:val="28"/>
        </w:rPr>
        <w:t>E</w:t>
      </w:r>
      <w:r w:rsidR="00310224" w:rsidRPr="00DD0EDE">
        <w:rPr>
          <w:sz w:val="28"/>
          <w:szCs w:val="28"/>
        </w:rPr>
        <w:t xml:space="preserve">stos instrumentos </w:t>
      </w:r>
      <w:r w:rsidR="00FC111A" w:rsidRPr="00DD0EDE">
        <w:rPr>
          <w:sz w:val="28"/>
          <w:szCs w:val="28"/>
        </w:rPr>
        <w:t>de</w:t>
      </w:r>
      <w:r>
        <w:rPr>
          <w:sz w:val="28"/>
          <w:szCs w:val="28"/>
        </w:rPr>
        <w:t>ben ser fabricados en</w:t>
      </w:r>
      <w:r w:rsidR="00FC111A" w:rsidRPr="00DD0EDE">
        <w:rPr>
          <w:sz w:val="28"/>
          <w:szCs w:val="28"/>
        </w:rPr>
        <w:t xml:space="preserve"> acero inoxidable</w:t>
      </w:r>
      <w:r>
        <w:rPr>
          <w:sz w:val="28"/>
          <w:szCs w:val="28"/>
        </w:rPr>
        <w:t>.</w:t>
      </w:r>
    </w:p>
    <w:p w14:paraId="765EA020" w14:textId="77777777" w:rsidR="00FC111A" w:rsidRPr="00DD0EDE" w:rsidRDefault="00FC111A" w:rsidP="004D7DCD">
      <w:pPr>
        <w:pStyle w:val="Sinespaciado"/>
        <w:jc w:val="center"/>
        <w:rPr>
          <w:b/>
          <w:sz w:val="28"/>
          <w:szCs w:val="28"/>
        </w:rPr>
      </w:pPr>
    </w:p>
    <w:p w14:paraId="2731F45F" w14:textId="77777777" w:rsidR="00FC111A" w:rsidRPr="00DD0EDE" w:rsidRDefault="00FC111A" w:rsidP="00310224">
      <w:pPr>
        <w:pStyle w:val="Sinespaciado"/>
        <w:jc w:val="both"/>
        <w:rPr>
          <w:b/>
          <w:sz w:val="28"/>
          <w:szCs w:val="28"/>
        </w:rPr>
      </w:pPr>
      <w:r w:rsidRPr="00DD0EDE">
        <w:rPr>
          <w:b/>
          <w:sz w:val="28"/>
          <w:szCs w:val="28"/>
        </w:rPr>
        <w:t>GARANTIA</w:t>
      </w:r>
    </w:p>
    <w:p w14:paraId="4278A705" w14:textId="0B69A963" w:rsidR="004D7DCD" w:rsidRPr="00DD0EDE" w:rsidRDefault="00310224" w:rsidP="00310224">
      <w:pPr>
        <w:pStyle w:val="Sinespaciado"/>
        <w:jc w:val="both"/>
        <w:rPr>
          <w:sz w:val="28"/>
          <w:szCs w:val="28"/>
        </w:rPr>
      </w:pPr>
      <w:r w:rsidRPr="00DD0EDE">
        <w:rPr>
          <w:sz w:val="28"/>
          <w:szCs w:val="28"/>
        </w:rPr>
        <w:t>I</w:t>
      </w:r>
      <w:r w:rsidR="00FC111A" w:rsidRPr="00DD0EDE">
        <w:rPr>
          <w:sz w:val="28"/>
          <w:szCs w:val="28"/>
        </w:rPr>
        <w:t>nstrumentos</w:t>
      </w:r>
      <w:r w:rsidR="00A2602F">
        <w:rPr>
          <w:sz w:val="28"/>
          <w:szCs w:val="28"/>
        </w:rPr>
        <w:t xml:space="preserve"> deben</w:t>
      </w:r>
      <w:r w:rsidR="00FC111A" w:rsidRPr="00DD0EDE">
        <w:rPr>
          <w:sz w:val="28"/>
          <w:szCs w:val="28"/>
        </w:rPr>
        <w:t xml:space="preserve"> </w:t>
      </w:r>
      <w:r w:rsidR="00A2602F" w:rsidRPr="00DD0EDE">
        <w:rPr>
          <w:sz w:val="28"/>
          <w:szCs w:val="28"/>
        </w:rPr>
        <w:t>esta</w:t>
      </w:r>
      <w:r w:rsidR="00A2602F">
        <w:rPr>
          <w:sz w:val="28"/>
          <w:szCs w:val="28"/>
        </w:rPr>
        <w:t>r</w:t>
      </w:r>
      <w:r w:rsidR="00FC111A" w:rsidRPr="00DD0EDE">
        <w:rPr>
          <w:sz w:val="28"/>
          <w:szCs w:val="28"/>
        </w:rPr>
        <w:t xml:space="preserve"> garantizado</w:t>
      </w:r>
      <w:r w:rsidRPr="00DD0EDE">
        <w:rPr>
          <w:sz w:val="28"/>
          <w:szCs w:val="28"/>
        </w:rPr>
        <w:t>s contra defectos de materi</w:t>
      </w:r>
      <w:r w:rsidR="00A2602F">
        <w:rPr>
          <w:sz w:val="28"/>
          <w:szCs w:val="28"/>
        </w:rPr>
        <w:t>al y defectos de fábrica.</w:t>
      </w:r>
    </w:p>
    <w:p w14:paraId="29AC41BC" w14:textId="77777777" w:rsidR="004D7DCD" w:rsidRPr="00DD0EDE" w:rsidRDefault="004D7DCD" w:rsidP="002071CD">
      <w:pPr>
        <w:pStyle w:val="Sinespaciado"/>
        <w:jc w:val="both"/>
        <w:rPr>
          <w:sz w:val="28"/>
          <w:szCs w:val="28"/>
        </w:rPr>
      </w:pPr>
    </w:p>
    <w:p w14:paraId="506297BF" w14:textId="77777777" w:rsidR="00D92298" w:rsidRPr="00DD0EDE" w:rsidRDefault="00D92298" w:rsidP="004D7DCD">
      <w:pPr>
        <w:pStyle w:val="Sinespaciado"/>
        <w:jc w:val="center"/>
        <w:rPr>
          <w:b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82"/>
        <w:gridCol w:w="4846"/>
      </w:tblGrid>
      <w:tr w:rsidR="00212899" w:rsidRPr="00DD0EDE" w14:paraId="1C17248A" w14:textId="77777777" w:rsidTr="00212899">
        <w:tc>
          <w:tcPr>
            <w:tcW w:w="3982" w:type="dxa"/>
          </w:tcPr>
          <w:p w14:paraId="71645B0B" w14:textId="77777777" w:rsidR="00212899" w:rsidRPr="00212899" w:rsidRDefault="00212899" w:rsidP="00212899">
            <w:pPr>
              <w:pStyle w:val="Sinespaciado"/>
              <w:jc w:val="center"/>
              <w:rPr>
                <w:b/>
                <w:sz w:val="28"/>
                <w:szCs w:val="28"/>
              </w:rPr>
            </w:pPr>
            <w:r w:rsidRPr="00212899">
              <w:rPr>
                <w:b/>
                <w:sz w:val="28"/>
                <w:szCs w:val="28"/>
              </w:rPr>
              <w:t>NOMBRE DEL PRODUCTO</w:t>
            </w:r>
          </w:p>
        </w:tc>
        <w:tc>
          <w:tcPr>
            <w:tcW w:w="4846" w:type="dxa"/>
          </w:tcPr>
          <w:p w14:paraId="32059AFA" w14:textId="77777777" w:rsidR="00212899" w:rsidRPr="00212899" w:rsidRDefault="00212899" w:rsidP="00212899">
            <w:pPr>
              <w:pStyle w:val="Sinespaciado"/>
              <w:jc w:val="center"/>
              <w:rPr>
                <w:b/>
                <w:sz w:val="28"/>
                <w:szCs w:val="28"/>
              </w:rPr>
            </w:pPr>
            <w:r w:rsidRPr="00212899">
              <w:rPr>
                <w:b/>
                <w:sz w:val="28"/>
                <w:szCs w:val="28"/>
              </w:rPr>
              <w:t>DESCRIPCIÓN DEL PRODUCTO</w:t>
            </w:r>
          </w:p>
        </w:tc>
      </w:tr>
      <w:tr w:rsidR="00212899" w:rsidRPr="00A2602F" w14:paraId="0431877D" w14:textId="77777777" w:rsidTr="00212899">
        <w:tc>
          <w:tcPr>
            <w:tcW w:w="3982" w:type="dxa"/>
          </w:tcPr>
          <w:p w14:paraId="3EE1930E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</w:t>
            </w:r>
          </w:p>
        </w:tc>
        <w:tc>
          <w:tcPr>
            <w:tcW w:w="4846" w:type="dxa"/>
          </w:tcPr>
          <w:p w14:paraId="6ED36084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 Ocular de 4mm</w:t>
            </w:r>
          </w:p>
          <w:p w14:paraId="3E2A9F64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12899" w:rsidRPr="00A2602F" w14:paraId="280EFC98" w14:textId="77777777" w:rsidTr="00212899">
        <w:tc>
          <w:tcPr>
            <w:tcW w:w="3982" w:type="dxa"/>
          </w:tcPr>
          <w:p w14:paraId="7B2776D0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</w:t>
            </w:r>
          </w:p>
        </w:tc>
        <w:tc>
          <w:tcPr>
            <w:tcW w:w="4846" w:type="dxa"/>
          </w:tcPr>
          <w:p w14:paraId="3405F071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 Ocular de 12mm</w:t>
            </w:r>
          </w:p>
          <w:p w14:paraId="62E5E1A9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12899" w:rsidRPr="00A2602F" w14:paraId="322DCB16" w14:textId="77777777" w:rsidTr="00212899">
        <w:tc>
          <w:tcPr>
            <w:tcW w:w="3982" w:type="dxa"/>
          </w:tcPr>
          <w:p w14:paraId="61FD11C8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</w:t>
            </w:r>
          </w:p>
        </w:tc>
        <w:tc>
          <w:tcPr>
            <w:tcW w:w="4846" w:type="dxa"/>
          </w:tcPr>
          <w:p w14:paraId="44A01932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Espéculo Ocular de 15mm</w:t>
            </w:r>
          </w:p>
          <w:p w14:paraId="4CF37073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12899" w:rsidRPr="00A2602F" w14:paraId="4D72667D" w14:textId="77777777" w:rsidTr="00212899">
        <w:tc>
          <w:tcPr>
            <w:tcW w:w="3982" w:type="dxa"/>
          </w:tcPr>
          <w:p w14:paraId="21D4E6A2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Conjuntiva</w:t>
            </w:r>
          </w:p>
        </w:tc>
        <w:tc>
          <w:tcPr>
            <w:tcW w:w="4846" w:type="dxa"/>
          </w:tcPr>
          <w:p w14:paraId="7FA08DF2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Conjuntiva Curva con serraciones, eje recto, puntas delicadas de 11mm.  Longitud total 100mm.</w:t>
            </w:r>
          </w:p>
        </w:tc>
      </w:tr>
      <w:tr w:rsidR="00212899" w:rsidRPr="00A2602F" w14:paraId="1F71C4F5" w14:textId="77777777" w:rsidTr="00212899">
        <w:tc>
          <w:tcPr>
            <w:tcW w:w="3982" w:type="dxa"/>
          </w:tcPr>
          <w:p w14:paraId="38D2A0B4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Conjuntiva</w:t>
            </w:r>
          </w:p>
        </w:tc>
        <w:tc>
          <w:tcPr>
            <w:tcW w:w="4846" w:type="dxa"/>
          </w:tcPr>
          <w:p w14:paraId="036BE453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Conjuntiva, Recta, Entrecruzada y Puntas Dentadas.</w:t>
            </w:r>
          </w:p>
          <w:p w14:paraId="5D22E9D7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12899" w:rsidRPr="00A2602F" w14:paraId="5487743E" w14:textId="77777777" w:rsidTr="00212899">
        <w:tc>
          <w:tcPr>
            <w:tcW w:w="3982" w:type="dxa"/>
          </w:tcPr>
          <w:p w14:paraId="6A9DBB66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Tijeras de Conjuntiva</w:t>
            </w:r>
          </w:p>
        </w:tc>
        <w:tc>
          <w:tcPr>
            <w:tcW w:w="4846" w:type="dxa"/>
          </w:tcPr>
          <w:p w14:paraId="402B3470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Tijeras de Conjuntiva de 16 mm, puntas romas ligeramente curvas.  Mango dentado y pulido.  Longitud total 132mm.</w:t>
            </w:r>
          </w:p>
        </w:tc>
      </w:tr>
      <w:tr w:rsidR="00212899" w:rsidRPr="00A2602F" w14:paraId="6E74E2D6" w14:textId="77777777" w:rsidTr="00212899">
        <w:tc>
          <w:tcPr>
            <w:tcW w:w="3982" w:type="dxa"/>
          </w:tcPr>
          <w:p w14:paraId="6B835A45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Tijeras de Conjuntiva</w:t>
            </w:r>
          </w:p>
        </w:tc>
        <w:tc>
          <w:tcPr>
            <w:tcW w:w="4846" w:type="dxa"/>
          </w:tcPr>
          <w:p w14:paraId="292AEA8D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Tijeras de Conjuntiva de 17 mm, curva y puntas romas. Mango liso y sin brillo. Longitud total 109mm.</w:t>
            </w:r>
          </w:p>
        </w:tc>
      </w:tr>
      <w:tr w:rsidR="00212899" w:rsidRPr="00A2602F" w14:paraId="360505F2" w14:textId="77777777" w:rsidTr="00212899">
        <w:tc>
          <w:tcPr>
            <w:tcW w:w="3982" w:type="dxa"/>
          </w:tcPr>
          <w:p w14:paraId="152F0DC0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Joyero</w:t>
            </w:r>
          </w:p>
        </w:tc>
        <w:tc>
          <w:tcPr>
            <w:tcW w:w="4846" w:type="dxa"/>
          </w:tcPr>
          <w:p w14:paraId="492F48B4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tipo Joyero extra fina.  Eje recto y estrecho.  Mango liso, sin brillo y con puntas extra finas.  Longitud total 110mm.</w:t>
            </w:r>
          </w:p>
        </w:tc>
      </w:tr>
      <w:tr w:rsidR="00212899" w:rsidRPr="00A2602F" w14:paraId="7C3274A1" w14:textId="77777777" w:rsidTr="00212899">
        <w:tc>
          <w:tcPr>
            <w:tcW w:w="3982" w:type="dxa"/>
          </w:tcPr>
          <w:p w14:paraId="79C1E59C" w14:textId="77777777" w:rsidR="00212899" w:rsidRPr="00A2602F" w:rsidRDefault="00212899" w:rsidP="00212899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Joyero</w:t>
            </w:r>
          </w:p>
        </w:tc>
        <w:tc>
          <w:tcPr>
            <w:tcW w:w="4846" w:type="dxa"/>
          </w:tcPr>
          <w:p w14:paraId="1E928391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tipo Joyero.  Eje recto, mango liso sin brillo.  Longitud total 120mm.</w:t>
            </w:r>
          </w:p>
          <w:p w14:paraId="75CE08BF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</w:p>
        </w:tc>
      </w:tr>
      <w:tr w:rsidR="00212899" w:rsidRPr="00A2602F" w14:paraId="2CB149E7" w14:textId="77777777" w:rsidTr="00212899">
        <w:tc>
          <w:tcPr>
            <w:tcW w:w="3982" w:type="dxa"/>
          </w:tcPr>
          <w:p w14:paraId="36B13E66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lastRenderedPageBreak/>
              <w:t>Pinza Joyero</w:t>
            </w:r>
          </w:p>
        </w:tc>
        <w:tc>
          <w:tcPr>
            <w:tcW w:w="4846" w:type="dxa"/>
          </w:tcPr>
          <w:p w14:paraId="48B396E9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tipo Joyero extra fina.  Eje recto más estrecho.  Mango liso, sin brillo y con puntas extra finas.  Longitud total 110mm.</w:t>
            </w:r>
          </w:p>
        </w:tc>
      </w:tr>
      <w:tr w:rsidR="00212899" w:rsidRPr="00A2602F" w14:paraId="144B6C19" w14:textId="77777777" w:rsidTr="00212899">
        <w:tc>
          <w:tcPr>
            <w:tcW w:w="3982" w:type="dxa"/>
          </w:tcPr>
          <w:p w14:paraId="286CF3EB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Porta Agujas</w:t>
            </w:r>
          </w:p>
        </w:tc>
        <w:tc>
          <w:tcPr>
            <w:tcW w:w="4846" w:type="dxa"/>
          </w:tcPr>
          <w:p w14:paraId="76D63F68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Porta Agujas con seguro.  Mordazas medianas de 9mm.  Mango redondo grande y pulido.  Longitud total 130mm.</w:t>
            </w:r>
          </w:p>
        </w:tc>
      </w:tr>
      <w:tr w:rsidR="00212899" w:rsidRPr="00A2602F" w14:paraId="70DFFF89" w14:textId="77777777" w:rsidTr="00212899">
        <w:tc>
          <w:tcPr>
            <w:tcW w:w="3982" w:type="dxa"/>
          </w:tcPr>
          <w:p w14:paraId="2C7EC38A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Porta Agujas</w:t>
            </w:r>
          </w:p>
        </w:tc>
        <w:tc>
          <w:tcPr>
            <w:tcW w:w="4846" w:type="dxa"/>
          </w:tcPr>
          <w:p w14:paraId="1620516A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Porta Agujas sin seguro.  Mordazas medianas de 9mm.  Mango redondo grande y pulido.  Longitud total 130mm.</w:t>
            </w:r>
          </w:p>
        </w:tc>
      </w:tr>
      <w:tr w:rsidR="00212899" w:rsidRPr="00A2602F" w14:paraId="3ADFC132" w14:textId="77777777" w:rsidTr="00212899">
        <w:tc>
          <w:tcPr>
            <w:tcW w:w="3982" w:type="dxa"/>
          </w:tcPr>
          <w:p w14:paraId="5C5B152B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Utilitaria</w:t>
            </w:r>
          </w:p>
        </w:tc>
        <w:tc>
          <w:tcPr>
            <w:tcW w:w="4846" w:type="dxa"/>
          </w:tcPr>
          <w:p w14:paraId="2D47E9C4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 xml:space="preserve">Pinza Utilitaria de eje recto, plataforma larga de 16 mm y anchura de plataforma de 1.2mm.  Mordaza dentada longitudinal con puntas dentadas cruzadas.  Mango dentado y pulido.  Longitud total 108 </w:t>
            </w:r>
            <w:proofErr w:type="spellStart"/>
            <w:r w:rsidRPr="00A2602F">
              <w:rPr>
                <w:sz w:val="24"/>
                <w:szCs w:val="24"/>
              </w:rPr>
              <w:t>mm.</w:t>
            </w:r>
            <w:proofErr w:type="spellEnd"/>
          </w:p>
        </w:tc>
      </w:tr>
      <w:tr w:rsidR="00212899" w:rsidRPr="00A2602F" w14:paraId="73518BBF" w14:textId="77777777" w:rsidTr="00212899">
        <w:tc>
          <w:tcPr>
            <w:tcW w:w="3982" w:type="dxa"/>
          </w:tcPr>
          <w:p w14:paraId="35036F76" w14:textId="77777777" w:rsidR="00212899" w:rsidRPr="00A2602F" w:rsidRDefault="00212899" w:rsidP="00212899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Utilitaria</w:t>
            </w:r>
          </w:p>
        </w:tc>
        <w:tc>
          <w:tcPr>
            <w:tcW w:w="4846" w:type="dxa"/>
          </w:tcPr>
          <w:p w14:paraId="5FD7C29B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 xml:space="preserve">Pinza Utilitaria de eje recto, plataforma larga de 16 mm y anchura de plataforma de 1.7mm.  Mordaza dentada longitudinal con puntas dentadas cruzadas.  Mango dentado y pulido.  Longitud total 108 </w:t>
            </w:r>
            <w:proofErr w:type="spellStart"/>
            <w:r w:rsidRPr="00A2602F">
              <w:rPr>
                <w:sz w:val="24"/>
                <w:szCs w:val="24"/>
              </w:rPr>
              <w:t>mm.</w:t>
            </w:r>
            <w:proofErr w:type="spellEnd"/>
          </w:p>
        </w:tc>
      </w:tr>
      <w:tr w:rsidR="00212899" w:rsidRPr="00A2602F" w14:paraId="55A06B98" w14:textId="77777777" w:rsidTr="00212899">
        <w:tc>
          <w:tcPr>
            <w:tcW w:w="3982" w:type="dxa"/>
          </w:tcPr>
          <w:p w14:paraId="1A6B1D9E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Sutura</w:t>
            </w:r>
          </w:p>
        </w:tc>
        <w:tc>
          <w:tcPr>
            <w:tcW w:w="4846" w:type="dxa"/>
          </w:tcPr>
          <w:p w14:paraId="1A5BFA5C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Sutura 0.12mm de eje recto con dientes 1 x 2 y plataforma de anudar de 6mm.  Mango ancho dentado y pulido.  Longitud total 110mm.</w:t>
            </w:r>
          </w:p>
        </w:tc>
      </w:tr>
      <w:tr w:rsidR="00212899" w:rsidRPr="00A2602F" w14:paraId="7EB073C0" w14:textId="77777777" w:rsidTr="00212899">
        <w:tc>
          <w:tcPr>
            <w:tcW w:w="3982" w:type="dxa"/>
          </w:tcPr>
          <w:p w14:paraId="064C8DB3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Sutura</w:t>
            </w:r>
          </w:p>
        </w:tc>
        <w:tc>
          <w:tcPr>
            <w:tcW w:w="4846" w:type="dxa"/>
          </w:tcPr>
          <w:p w14:paraId="41E4B995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Sutura 0.3mm de eje recto con dientes 1 x 2 y plataforma de anudar de 6mm.  Mango ancho dentado y pulido.  Longitud total 110mm.</w:t>
            </w:r>
          </w:p>
        </w:tc>
      </w:tr>
      <w:tr w:rsidR="00212899" w:rsidRPr="00A2602F" w14:paraId="3224D79B" w14:textId="77777777" w:rsidTr="00212899">
        <w:tc>
          <w:tcPr>
            <w:tcW w:w="3982" w:type="dxa"/>
          </w:tcPr>
          <w:p w14:paraId="525578CC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Fijación</w:t>
            </w:r>
          </w:p>
        </w:tc>
        <w:tc>
          <w:tcPr>
            <w:tcW w:w="4846" w:type="dxa"/>
          </w:tcPr>
          <w:p w14:paraId="34080141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Pinza de Fijación 0.3mm de eje recto con dientes 1 x 2.  Mango ancho dentado y pulido.  Longitud total 110mm.</w:t>
            </w:r>
          </w:p>
        </w:tc>
      </w:tr>
      <w:tr w:rsidR="00212899" w:rsidRPr="00A2602F" w14:paraId="25B803CD" w14:textId="77777777" w:rsidTr="00212899">
        <w:tc>
          <w:tcPr>
            <w:tcW w:w="3982" w:type="dxa"/>
          </w:tcPr>
          <w:p w14:paraId="4A70299A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Bandeja para Esterilización</w:t>
            </w:r>
          </w:p>
        </w:tc>
        <w:tc>
          <w:tcPr>
            <w:tcW w:w="4846" w:type="dxa"/>
          </w:tcPr>
          <w:p w14:paraId="4BF8E00C" w14:textId="77777777" w:rsidR="00212899" w:rsidRPr="00A2602F" w:rsidRDefault="00212899" w:rsidP="00310224">
            <w:pPr>
              <w:pStyle w:val="Sinespaciado"/>
              <w:jc w:val="both"/>
              <w:rPr>
                <w:sz w:val="24"/>
                <w:szCs w:val="24"/>
              </w:rPr>
            </w:pPr>
            <w:r w:rsidRPr="00A2602F">
              <w:rPr>
                <w:sz w:val="24"/>
                <w:szCs w:val="24"/>
              </w:rPr>
              <w:t>Bandeja de Esterilización Pequeña con base, tapa y estera de silicón.  Dimensiones: 6.0 x 10 x 0.75 Pulgadas.</w:t>
            </w:r>
          </w:p>
        </w:tc>
      </w:tr>
    </w:tbl>
    <w:p w14:paraId="1F76A857" w14:textId="77777777" w:rsidR="004D7DCD" w:rsidRPr="00A2602F" w:rsidRDefault="004D7DCD" w:rsidP="00310224">
      <w:pPr>
        <w:pStyle w:val="Sinespaciado"/>
        <w:jc w:val="both"/>
        <w:rPr>
          <w:b/>
          <w:sz w:val="24"/>
          <w:szCs w:val="24"/>
        </w:rPr>
      </w:pPr>
    </w:p>
    <w:p w14:paraId="2624D56B" w14:textId="77777777" w:rsidR="00D93958" w:rsidRPr="00DD0EDE" w:rsidRDefault="00D93958" w:rsidP="004F02B5">
      <w:pPr>
        <w:pStyle w:val="Sinespaciado"/>
        <w:jc w:val="both"/>
        <w:rPr>
          <w:sz w:val="28"/>
          <w:szCs w:val="28"/>
        </w:rPr>
      </w:pPr>
    </w:p>
    <w:sectPr w:rsidR="00D93958" w:rsidRPr="00DD0EDE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47D6"/>
    <w:rsid w:val="0007496E"/>
    <w:rsid w:val="000B6171"/>
    <w:rsid w:val="00197E0F"/>
    <w:rsid w:val="002071CD"/>
    <w:rsid w:val="00212899"/>
    <w:rsid w:val="00226E73"/>
    <w:rsid w:val="002842F5"/>
    <w:rsid w:val="00310224"/>
    <w:rsid w:val="003866B3"/>
    <w:rsid w:val="003D4CB3"/>
    <w:rsid w:val="003E5D06"/>
    <w:rsid w:val="00403431"/>
    <w:rsid w:val="004D7DCD"/>
    <w:rsid w:val="004E1EB2"/>
    <w:rsid w:val="004F02B5"/>
    <w:rsid w:val="005467B3"/>
    <w:rsid w:val="005B50BA"/>
    <w:rsid w:val="005D47E5"/>
    <w:rsid w:val="005E7CC5"/>
    <w:rsid w:val="005F06A1"/>
    <w:rsid w:val="006047D6"/>
    <w:rsid w:val="00656ED0"/>
    <w:rsid w:val="00771AEA"/>
    <w:rsid w:val="007823CF"/>
    <w:rsid w:val="007D1D1D"/>
    <w:rsid w:val="00852D75"/>
    <w:rsid w:val="009717BE"/>
    <w:rsid w:val="00A2602F"/>
    <w:rsid w:val="00A6704B"/>
    <w:rsid w:val="00AA4343"/>
    <w:rsid w:val="00AD5AF5"/>
    <w:rsid w:val="00C738C7"/>
    <w:rsid w:val="00CE2796"/>
    <w:rsid w:val="00D077D7"/>
    <w:rsid w:val="00D92298"/>
    <w:rsid w:val="00D93958"/>
    <w:rsid w:val="00DD0EDE"/>
    <w:rsid w:val="00F3554F"/>
    <w:rsid w:val="00F86A33"/>
    <w:rsid w:val="00FC1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9D4F787"/>
  <w15:chartTrackingRefBased/>
  <w15:docId w15:val="{3C7220D4-B007-448E-ABFF-981E9F7B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3E5D06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3102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401</Words>
  <Characters>2209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</dc:creator>
  <cp:keywords/>
  <dc:description/>
  <cp:lastModifiedBy>Namibia Paulino</cp:lastModifiedBy>
  <cp:revision>3</cp:revision>
  <dcterms:created xsi:type="dcterms:W3CDTF">2019-10-07T12:44:00Z</dcterms:created>
  <dcterms:modified xsi:type="dcterms:W3CDTF">2020-06-09T13:05:00Z</dcterms:modified>
</cp:coreProperties>
</file>